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Liver Refresh Now Foods - wsparcie i regeneracja wątroby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wiesz, że wątroba jest największym organem w naszym organizmie i każdego dnia pełni niezwykle istotną rolę? Między innymi usuwa lub neutralizuje szkodliwe dla naszego zdrowia substancje, a razie infekcji stopniowo uwalnia witaminy oraz substancje energetyczne. Dlatego właśnie bardzo ważne jest jej odpowiednie wsparcie, o które możesz zadbać wybierając suplementy diety takie jak Liver Refresh Now Foods.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 Foods - wysokiej jakości suplementy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Now Foods posiada wieloletnie doświadczenie w branży odżywek i suplementów diety. W jej ofercie znajdziesz szeroki wybór wysokiej jakości preparatów na bazie naturalnych składników, przeznaczonych do pielęgnacji włosów i paznokci, a także suplementów diety wspierających prawidłowe funkcjonowanie organizmu, w tym produktów, które korzystnie wpływają na układ odpornościowy oraz takich, które wykazują działanie antyoksydacyjne, przeciwbakteryjne, poprawiające trawienie i wiele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Liver Refresh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Liver Refresh Now Foods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suplement diety, który powstał na bazie specjalnie dobranej mieszanki ziół i składników odżywczych, które wykazują właściwości oczyszczające wątrobe i wspierające metabolizm białek, tłuszczy i węglowodanów. Produkt ten wspomaga regenerację tego niezwykle ważnego organy, działając ochronnie na miąższ wątroby, regulując jej zaburzenia i pobudzając ją do wydzielania żółci. </w:t>
      </w:r>
      <w:r>
        <w:rPr>
          <w:rFonts w:ascii="calibri" w:hAnsi="calibri" w:eastAsia="calibri" w:cs="calibri"/>
          <w:sz w:val="24"/>
          <w:szCs w:val="24"/>
          <w:b/>
        </w:rPr>
        <w:t xml:space="preserve">Liver Refresh Now Foods</w:t>
      </w:r>
      <w:r>
        <w:rPr>
          <w:rFonts w:ascii="calibri" w:hAnsi="calibri" w:eastAsia="calibri" w:cs="calibri"/>
          <w:sz w:val="24"/>
          <w:szCs w:val="24"/>
        </w:rPr>
        <w:t xml:space="preserve"> łagodzi nieprzyjemne dolegliwości trawienne, takie jak niestrawność, czy wzdęcia.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5px; height:3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338-Now-foods-Liver-Refresh-180-cap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2026-10-27T11:52:19+01:00</dcterms:created>
  <dcterms:modified xsi:type="dcterms:W3CDTF">2026-10-27T11:52:19+01:00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